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BFE" w:rsidRPr="00024BFE" w:rsidRDefault="00024BFE" w:rsidP="00024BFE">
      <w:pPr>
        <w:jc w:val="center"/>
        <w:rPr>
          <w:b/>
          <w:sz w:val="32"/>
          <w:szCs w:val="32"/>
        </w:rPr>
      </w:pPr>
      <w:r w:rsidRPr="00024BFE">
        <w:rPr>
          <w:b/>
          <w:sz w:val="32"/>
          <w:szCs w:val="32"/>
        </w:rPr>
        <w:t>Технологическая карта урока русского языка 2 класс</w:t>
      </w:r>
    </w:p>
    <w:p w:rsidR="00024BFE" w:rsidRDefault="00024BFE" w:rsidP="00024BFE">
      <w:pPr>
        <w:spacing w:line="240" w:lineRule="auto"/>
      </w:pPr>
      <w:r>
        <w:t xml:space="preserve">Учитель: </w:t>
      </w:r>
      <w:r w:rsidR="00114EA7">
        <w:t>Чуракова Светлана Константиновна</w:t>
      </w:r>
    </w:p>
    <w:p w:rsidR="00024BFE" w:rsidRPr="00B00148" w:rsidRDefault="00024BFE" w:rsidP="00024BFE">
      <w:pPr>
        <w:spacing w:line="240" w:lineRule="auto"/>
      </w:pPr>
      <w:r w:rsidRPr="00B00148">
        <w:t>Тема: Что такое части речи. Вводный урок.</w:t>
      </w:r>
    </w:p>
    <w:p w:rsidR="00024BFE" w:rsidRPr="00B00148" w:rsidRDefault="00024BFE" w:rsidP="00024BFE">
      <w:pPr>
        <w:spacing w:line="240" w:lineRule="auto"/>
      </w:pPr>
      <w:r w:rsidRPr="00B00148">
        <w:t>Тип урока: изучение нового материала</w:t>
      </w:r>
    </w:p>
    <w:p w:rsidR="00024BFE" w:rsidRPr="00B00148" w:rsidRDefault="00024BFE" w:rsidP="00024BFE">
      <w:pPr>
        <w:spacing w:line="240" w:lineRule="auto"/>
      </w:pPr>
      <w:r w:rsidRPr="00B00148">
        <w:t xml:space="preserve">Методы: словесный, наглядный, практический </w:t>
      </w:r>
    </w:p>
    <w:p w:rsidR="00024BFE" w:rsidRPr="00B00148" w:rsidRDefault="00024BFE" w:rsidP="00024BFE">
      <w:pPr>
        <w:spacing w:line="240" w:lineRule="auto"/>
      </w:pPr>
      <w:r w:rsidRPr="00B00148">
        <w:t xml:space="preserve">Триединая цель:   </w:t>
      </w:r>
    </w:p>
    <w:p w:rsidR="00024BFE" w:rsidRPr="00B00148" w:rsidRDefault="00024BFE" w:rsidP="00024BFE">
      <w:pPr>
        <w:spacing w:line="240" w:lineRule="auto"/>
      </w:pPr>
      <w:r w:rsidRPr="00B00148">
        <w:t xml:space="preserve">            </w:t>
      </w:r>
      <w:r w:rsidRPr="00B00148">
        <w:rPr>
          <w:i/>
        </w:rPr>
        <w:t>Образовательная</w:t>
      </w:r>
      <w:r w:rsidRPr="00B00148">
        <w:t>: Повторить сведения о словах, об их делении на группы; ввести понятие</w:t>
      </w:r>
      <w:r w:rsidRPr="00B00148">
        <w:rPr>
          <w:rStyle w:val="apple-converted-space"/>
        </w:rPr>
        <w:t> </w:t>
      </w:r>
      <w:r w:rsidRPr="00B00148">
        <w:rPr>
          <w:iCs/>
        </w:rPr>
        <w:t>части речи</w:t>
      </w:r>
      <w:r w:rsidRPr="00B00148">
        <w:rPr>
          <w:rStyle w:val="apple-converted-space"/>
          <w:iCs/>
        </w:rPr>
        <w:t> </w:t>
      </w:r>
      <w:r w:rsidRPr="00B00148">
        <w:t>и учить подводить под это понятие соответствующие слова-названия; найти отличительные особенности имени существительного, имени прилагательного, глагола</w:t>
      </w:r>
    </w:p>
    <w:p w:rsidR="00024BFE" w:rsidRPr="00B00148" w:rsidRDefault="00024BFE" w:rsidP="00024BFE">
      <w:pPr>
        <w:shd w:val="clear" w:color="auto" w:fill="FFFFFF"/>
        <w:spacing w:before="100" w:beforeAutospacing="1" w:after="100" w:afterAutospacing="1" w:line="240" w:lineRule="atLeast"/>
        <w:ind w:left="15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B00148">
        <w:t xml:space="preserve">           </w:t>
      </w:r>
      <w:r w:rsidRPr="00B00148">
        <w:rPr>
          <w:i/>
        </w:rPr>
        <w:t>Развивающая</w:t>
      </w:r>
      <w:r w:rsidRPr="00B00148">
        <w:t xml:space="preserve">: </w:t>
      </w:r>
      <w:r w:rsidRPr="00B00148">
        <w:rPr>
          <w:lang w:eastAsia="ru-RU"/>
        </w:rPr>
        <w:t>Развивать познавательный интерес к предмету, орфографическую зоркость, речевые умения, память, мышление, внимание. Работать над развитием устной и письменной речи.</w:t>
      </w:r>
      <w:r>
        <w:rPr>
          <w:lang w:eastAsia="ru-RU"/>
        </w:rPr>
        <w:t xml:space="preserve"> </w:t>
      </w:r>
    </w:p>
    <w:p w:rsidR="00024BFE" w:rsidRPr="00B00148" w:rsidRDefault="00024BFE" w:rsidP="00024BFE">
      <w:pPr>
        <w:spacing w:line="240" w:lineRule="auto"/>
      </w:pPr>
      <w:r w:rsidRPr="00B00148">
        <w:t xml:space="preserve">            </w:t>
      </w:r>
      <w:r w:rsidRPr="00B00148">
        <w:rPr>
          <w:i/>
        </w:rPr>
        <w:t xml:space="preserve"> Воспитательная</w:t>
      </w:r>
      <w:r w:rsidRPr="00B00148">
        <w:t>: Воспитывать умение вести диалог, уважительное отношение к чужому мнению, взаимопонимание и взаимопомощь.</w:t>
      </w:r>
    </w:p>
    <w:p w:rsidR="00024BFE" w:rsidRPr="00B00148" w:rsidRDefault="00024BFE" w:rsidP="00024BFE">
      <w:pPr>
        <w:spacing w:line="240" w:lineRule="auto"/>
      </w:pPr>
      <w:r w:rsidRPr="00B00148">
        <w:t xml:space="preserve">Материалы и оборудование: </w:t>
      </w:r>
      <w:r w:rsidRPr="00B00148">
        <w:rPr>
          <w:u w:val="single"/>
        </w:rPr>
        <w:t xml:space="preserve">для учителя </w:t>
      </w:r>
      <w:r w:rsidRPr="00B00148">
        <w:t xml:space="preserve">– учебник, карандаш, презентация, </w:t>
      </w:r>
      <w:r>
        <w:t xml:space="preserve">схема </w:t>
      </w:r>
      <w:r w:rsidRPr="00B00148">
        <w:t>на доску,</w:t>
      </w:r>
      <w:r>
        <w:t xml:space="preserve"> карточки со словами</w:t>
      </w:r>
    </w:p>
    <w:p w:rsidR="00024BFE" w:rsidRPr="00B00148" w:rsidRDefault="00024BFE" w:rsidP="00024BFE">
      <w:pPr>
        <w:spacing w:line="240" w:lineRule="auto"/>
      </w:pPr>
      <w:r w:rsidRPr="00B00148">
        <w:rPr>
          <w:u w:val="single"/>
        </w:rPr>
        <w:t xml:space="preserve">для учеников </w:t>
      </w:r>
      <w:r w:rsidRPr="00B00148">
        <w:t>– учебник, рабочая тетрадь, листы с заданиями, ручка, карандаш</w:t>
      </w:r>
    </w:p>
    <w:p w:rsidR="00024BFE" w:rsidRDefault="00024BFE">
      <w:r>
        <w:br w:type="page"/>
      </w:r>
    </w:p>
    <w:tbl>
      <w:tblPr>
        <w:tblpPr w:leftFromText="180" w:rightFromText="180" w:horzAnchor="margin" w:tblpY="9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25"/>
        <w:gridCol w:w="7000"/>
        <w:gridCol w:w="3484"/>
        <w:gridCol w:w="2005"/>
      </w:tblGrid>
      <w:tr w:rsidR="00B37B42" w:rsidRPr="002559A0" w:rsidTr="00024BFE">
        <w:tc>
          <w:tcPr>
            <w:tcW w:w="3125" w:type="dxa"/>
          </w:tcPr>
          <w:p w:rsidR="00B37B42" w:rsidRPr="002559A0" w:rsidRDefault="00B37B42" w:rsidP="00024BFE">
            <w:pPr>
              <w:spacing w:after="0" w:line="240" w:lineRule="auto"/>
              <w:jc w:val="center"/>
            </w:pPr>
            <w:r w:rsidRPr="002559A0">
              <w:t>Этапы урока</w:t>
            </w:r>
          </w:p>
        </w:tc>
        <w:tc>
          <w:tcPr>
            <w:tcW w:w="7000" w:type="dxa"/>
          </w:tcPr>
          <w:p w:rsidR="00B37B42" w:rsidRPr="002559A0" w:rsidRDefault="00B37B42" w:rsidP="00024BFE">
            <w:pPr>
              <w:spacing w:after="0" w:line="240" w:lineRule="auto"/>
              <w:jc w:val="center"/>
            </w:pPr>
            <w:r w:rsidRPr="002559A0">
              <w:t>Деятельность учителя</w:t>
            </w:r>
          </w:p>
        </w:tc>
        <w:tc>
          <w:tcPr>
            <w:tcW w:w="3484" w:type="dxa"/>
          </w:tcPr>
          <w:p w:rsidR="00B37B42" w:rsidRPr="002559A0" w:rsidRDefault="00B37B42" w:rsidP="00024BFE">
            <w:pPr>
              <w:spacing w:after="0" w:line="240" w:lineRule="auto"/>
              <w:jc w:val="center"/>
            </w:pPr>
            <w:r w:rsidRPr="002559A0">
              <w:t>Деятельность учеников</w:t>
            </w:r>
          </w:p>
        </w:tc>
        <w:tc>
          <w:tcPr>
            <w:tcW w:w="2005" w:type="dxa"/>
          </w:tcPr>
          <w:p w:rsidR="00B37B42" w:rsidRPr="002559A0" w:rsidRDefault="00B37B42" w:rsidP="00024BFE">
            <w:pPr>
              <w:spacing w:after="0" w:line="240" w:lineRule="auto"/>
              <w:jc w:val="center"/>
            </w:pPr>
            <w:r w:rsidRPr="002559A0">
              <w:t>Примечание</w:t>
            </w:r>
          </w:p>
        </w:tc>
      </w:tr>
      <w:tr w:rsidR="00B37B42" w:rsidRPr="002559A0" w:rsidTr="00024BFE">
        <w:tc>
          <w:tcPr>
            <w:tcW w:w="3125" w:type="dxa"/>
          </w:tcPr>
          <w:p w:rsidR="00B37B42" w:rsidRPr="002559A0" w:rsidRDefault="00B37B42" w:rsidP="00024BFE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2559A0">
              <w:t>Орг. момент</w:t>
            </w:r>
          </w:p>
        </w:tc>
        <w:tc>
          <w:tcPr>
            <w:tcW w:w="7000" w:type="dxa"/>
          </w:tcPr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 Здравствуйте, ребята. 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 Подарим друг другу улыбки. Улыбнитесь друг другу.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2559A0">
              <w:rPr>
                <w:rStyle w:val="c2"/>
                <w:color w:val="000000"/>
              </w:rPr>
              <w:t>-Постараемся, чтобы наше отличное настроение сохранилось на весь урок.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color w:val="000000"/>
              </w:rPr>
            </w:pPr>
            <w:r w:rsidRPr="002559A0">
              <w:rPr>
                <w:rStyle w:val="c2"/>
                <w:color w:val="000000"/>
              </w:rPr>
              <w:t>-Мне очень хочется, чтобы этот урок русского языка был для вас интересным и познавательным.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- Проверим готовность к уроку. У вас на партах должны быть учебник, рабочая тетрадь, ручка, дневник, карточки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B00148">
              <w:t xml:space="preserve">- Откройте тетради, запишите </w:t>
            </w:r>
            <w:r w:rsidR="00490880">
              <w:t xml:space="preserve">сегодняшнюю дату, </w:t>
            </w:r>
            <w:r w:rsidRPr="00B00148">
              <w:t>классная работа.</w:t>
            </w:r>
            <w:r w:rsidRPr="002559A0">
              <w:rPr>
                <w:rStyle w:val="c2"/>
                <w:color w:val="000000"/>
              </w:rPr>
              <w:t xml:space="preserve">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</w:tc>
        <w:tc>
          <w:tcPr>
            <w:tcW w:w="3484" w:type="dxa"/>
          </w:tcPr>
          <w:p w:rsidR="00B37B42" w:rsidRPr="002559A0" w:rsidRDefault="00B37B42" w:rsidP="00024BFE">
            <w:pPr>
              <w:spacing w:after="0" w:line="240" w:lineRule="auto"/>
              <w:rPr>
                <w:i/>
              </w:rPr>
            </w:pPr>
            <w:r w:rsidRPr="002559A0">
              <w:rPr>
                <w:i/>
              </w:rPr>
              <w:t>Приветствуют учителя</w:t>
            </w:r>
          </w:p>
          <w:p w:rsidR="00B37B42" w:rsidRPr="002559A0" w:rsidRDefault="00B37B42" w:rsidP="00024BFE">
            <w:pPr>
              <w:spacing w:after="0" w:line="240" w:lineRule="auto"/>
              <w:rPr>
                <w:i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i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i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i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i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i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i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i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i/>
              </w:rPr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rPr>
                <w:i/>
              </w:rPr>
              <w:t>Записывают</w:t>
            </w:r>
            <w:r w:rsidRPr="002559A0">
              <w:t xml:space="preserve"> </w:t>
            </w:r>
          </w:p>
        </w:tc>
        <w:tc>
          <w:tcPr>
            <w:tcW w:w="2005" w:type="dxa"/>
          </w:tcPr>
          <w:p w:rsidR="00B37B42" w:rsidRPr="002559A0" w:rsidRDefault="00B37B42" w:rsidP="00024BFE">
            <w:pPr>
              <w:spacing w:after="0" w:line="240" w:lineRule="auto"/>
            </w:pPr>
          </w:p>
        </w:tc>
      </w:tr>
      <w:tr w:rsidR="00B37B42" w:rsidRPr="002559A0" w:rsidTr="00024BFE">
        <w:tc>
          <w:tcPr>
            <w:tcW w:w="3125" w:type="dxa"/>
          </w:tcPr>
          <w:p w:rsidR="00B37B42" w:rsidRPr="002559A0" w:rsidRDefault="00B37B42" w:rsidP="00024BFE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2559A0">
              <w:t>Минутка чистописания</w:t>
            </w:r>
          </w:p>
        </w:tc>
        <w:tc>
          <w:tcPr>
            <w:tcW w:w="7000" w:type="dxa"/>
          </w:tcPr>
          <w:p w:rsidR="00B37B42" w:rsidRPr="002559A0" w:rsidRDefault="00B37B42" w:rsidP="00024BFE">
            <w:pPr>
              <w:spacing w:after="0" w:line="240" w:lineRule="auto"/>
              <w:rPr>
                <w:rStyle w:val="c2"/>
              </w:rPr>
            </w:pPr>
            <w:r w:rsidRPr="002559A0">
              <w:rPr>
                <w:rStyle w:val="c2"/>
              </w:rPr>
              <w:t>- С чего обычно начинается урок русского языка?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-Ребята, на доске даны буквы, вам нужно их написать в тетради каллиграфически правильно. 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- Попробуйте составить слово из этих букв.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</w:tc>
        <w:tc>
          <w:tcPr>
            <w:tcW w:w="3484" w:type="dxa"/>
          </w:tcPr>
          <w:p w:rsidR="00B37B42" w:rsidRPr="002559A0" w:rsidRDefault="00B37B42" w:rsidP="00024BFE">
            <w:pPr>
              <w:spacing w:after="0" w:line="240" w:lineRule="auto"/>
            </w:pPr>
            <w:r w:rsidRPr="002559A0">
              <w:t>С минутки чистописания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ы з я к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Язык </w:t>
            </w:r>
          </w:p>
        </w:tc>
        <w:tc>
          <w:tcPr>
            <w:tcW w:w="2005" w:type="dxa"/>
          </w:tcPr>
          <w:p w:rsidR="00B37B42" w:rsidRPr="002559A0" w:rsidRDefault="00B37B42" w:rsidP="00024BFE">
            <w:pPr>
              <w:spacing w:after="0" w:line="240" w:lineRule="auto"/>
            </w:pPr>
          </w:p>
        </w:tc>
      </w:tr>
      <w:tr w:rsidR="00B37B42" w:rsidRPr="002559A0" w:rsidTr="00024BFE">
        <w:tc>
          <w:tcPr>
            <w:tcW w:w="3125" w:type="dxa"/>
          </w:tcPr>
          <w:p w:rsidR="00B37B42" w:rsidRPr="002559A0" w:rsidRDefault="00B37B42" w:rsidP="00024BFE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2559A0">
              <w:t>Словарно- орфографическая работа</w:t>
            </w:r>
          </w:p>
        </w:tc>
        <w:tc>
          <w:tcPr>
            <w:tcW w:w="7000" w:type="dxa"/>
          </w:tcPr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 Что помогает людям общаться друг с другом?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 Почему люди одной страны не понимают людей из другой страны?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 Как вы понимаете смысл пословиц? 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2559A0">
              <w:rPr>
                <w:rStyle w:val="c2"/>
                <w:i/>
                <w:color w:val="000000"/>
              </w:rPr>
              <w:t>Язык до Киева доведет.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  <w:r w:rsidRPr="002559A0">
              <w:rPr>
                <w:rStyle w:val="c2"/>
                <w:i/>
                <w:color w:val="000000"/>
              </w:rPr>
              <w:t>Язык царствами ворочает.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i/>
                <w:color w:val="000000"/>
              </w:rPr>
            </w:pP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 Назовите словарное слово в этих пословицах.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 Напишите слово с красной строки, поставьте ударение, подчеркните в нем непроверяемую безударную гласную.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 Сколько значений у этого слова? Назовите их, обращаясь к странице из словаря. 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- Подберите к этому слово однокоренные </w:t>
            </w:r>
          </w:p>
          <w:p w:rsidR="00B37B42" w:rsidRDefault="00B37B42" w:rsidP="00024BFE">
            <w:pPr>
              <w:spacing w:after="0" w:line="240" w:lineRule="auto"/>
            </w:pPr>
            <w:r w:rsidRPr="002559A0">
              <w:t xml:space="preserve">- Устно попробуем составить с этим словом предложение. </w:t>
            </w:r>
          </w:p>
          <w:p w:rsidR="00490880" w:rsidRDefault="00490880" w:rsidP="00024BFE">
            <w:pPr>
              <w:spacing w:after="0" w:line="240" w:lineRule="auto"/>
            </w:pPr>
          </w:p>
          <w:p w:rsidR="009D3FBF" w:rsidRPr="002559A0" w:rsidRDefault="009D3FBF" w:rsidP="00024BFE">
            <w:pPr>
              <w:spacing w:after="0" w:line="240" w:lineRule="auto"/>
            </w:pPr>
          </w:p>
        </w:tc>
        <w:tc>
          <w:tcPr>
            <w:tcW w:w="3484" w:type="dxa"/>
          </w:tcPr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Язык </w:t>
            </w:r>
            <w:proofErr w:type="gramStart"/>
            <w:r w:rsidRPr="002559A0">
              <w:t>( речь</w:t>
            </w:r>
            <w:proofErr w:type="gramEnd"/>
            <w:r w:rsidRPr="002559A0">
              <w:t>)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У них разные языки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rPr>
                <w:shd w:val="clear" w:color="auto" w:fill="FFFFFF"/>
              </w:rPr>
              <w:t>расспрашивая людей, можно добраться куда угодно</w:t>
            </w:r>
          </w:p>
          <w:p w:rsidR="00B37B42" w:rsidRDefault="00B37B42" w:rsidP="00024BFE">
            <w:pPr>
              <w:spacing w:after="0" w:line="240" w:lineRule="auto"/>
            </w:pPr>
          </w:p>
          <w:p w:rsidR="009D3FBF" w:rsidRPr="002559A0" w:rsidRDefault="009D3FBF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Язык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1) </w:t>
            </w:r>
            <w:r>
              <w:t>средство общения людей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2) орган </w:t>
            </w:r>
            <w:r>
              <w:t>речи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Языковой, язычок</w:t>
            </w:r>
          </w:p>
        </w:tc>
        <w:tc>
          <w:tcPr>
            <w:tcW w:w="2005" w:type="dxa"/>
          </w:tcPr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Копии страниц из словаря </w:t>
            </w:r>
          </w:p>
        </w:tc>
      </w:tr>
      <w:tr w:rsidR="00B37B42" w:rsidRPr="002559A0" w:rsidTr="00024BFE">
        <w:tc>
          <w:tcPr>
            <w:tcW w:w="3125" w:type="dxa"/>
          </w:tcPr>
          <w:p w:rsidR="00B37B42" w:rsidRPr="002559A0" w:rsidRDefault="00B37B42" w:rsidP="00024BFE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2559A0">
              <w:lastRenderedPageBreak/>
              <w:t>Открытие нового материала. Целеполагание.</w:t>
            </w:r>
          </w:p>
        </w:tc>
        <w:tc>
          <w:tcPr>
            <w:tcW w:w="7000" w:type="dxa"/>
          </w:tcPr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 xml:space="preserve">- Сегодня мы с вами будем говорить о словах. 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 xml:space="preserve">Слов в нашем языке очень много. И все они разные, у каждого своё значение, каждое что-то называет, указывает на что-то или служит для связи слов друг с другом. 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bCs/>
                <w:iCs/>
                <w:lang w:eastAsia="ru-RU"/>
              </w:rPr>
              <w:t>- На доске записаны слова. Прочитайте их.</w:t>
            </w:r>
          </w:p>
          <w:p w:rsidR="00B37B42" w:rsidRPr="002559A0" w:rsidRDefault="00B37B42" w:rsidP="00024BFE">
            <w:pPr>
              <w:spacing w:after="0" w:line="240" w:lineRule="auto"/>
              <w:rPr>
                <w:i/>
                <w:iCs/>
                <w:lang w:eastAsia="ru-RU"/>
              </w:rPr>
            </w:pPr>
            <w:r w:rsidRPr="002559A0">
              <w:rPr>
                <w:i/>
                <w:iCs/>
                <w:lang w:eastAsia="ru-RU"/>
              </w:rPr>
              <w:t>красный, бежит, мальчик, цветёт, тюльпан, весёлый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 xml:space="preserve">- О чем мы сегодня будем говорить? 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 xml:space="preserve">- Какие задачи поставим на уроке? 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 xml:space="preserve">Узнать… 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>Научиться…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 xml:space="preserve">-Подумайте, на какие три группы можно разделить эти слова. 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 xml:space="preserve">- Задание вам дано на карточках. Задание вы будете выполнять в группах. 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>- Какие слова отнесли к 1 группе? Ко 2-ой группе? К 3 группе?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 xml:space="preserve">- Почему именно эти слова вы отнесли к каждой из групп? В чем сходство слов каждого столбика? 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 xml:space="preserve"> - Что обозначают или называют слова в первом столбике? Во 2-ом? В 3-ем? 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 xml:space="preserve">- На какие вопросы отвечают слова первого столбика? 2-ого столбика? 3-его столбика? </w:t>
            </w: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lang w:eastAsia="ru-RU"/>
              </w:rPr>
            </w:pPr>
            <w:r w:rsidRPr="002559A0">
              <w:rPr>
                <w:lang w:eastAsia="ru-RU"/>
              </w:rPr>
              <w:t>- Напишите названия каждой группы слов, вопросы, на которые они отвечают и слова, в тетрадь так, как у меня на доске.</w:t>
            </w:r>
          </w:p>
          <w:tbl>
            <w:tblPr>
              <w:tblW w:w="0" w:type="auto"/>
              <w:tblCellSpacing w:w="7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 w:firstRow="1" w:lastRow="0" w:firstColumn="1" w:lastColumn="0" w:noHBand="0" w:noVBand="0"/>
            </w:tblPr>
            <w:tblGrid>
              <w:gridCol w:w="1357"/>
              <w:gridCol w:w="1314"/>
              <w:gridCol w:w="1533"/>
            </w:tblGrid>
            <w:tr w:rsidR="00B37B42" w:rsidRPr="002559A0" w:rsidTr="001D387E">
              <w:trPr>
                <w:trHeight w:val="227"/>
                <w:tblCellSpacing w:w="7" w:type="dxa"/>
              </w:trPr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b/>
                      <w:bCs/>
                      <w:lang w:eastAsia="ru-RU"/>
                    </w:rPr>
                    <w:t>Предметы</w:t>
                  </w:r>
                </w:p>
              </w:tc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b/>
                      <w:bCs/>
                      <w:lang w:eastAsia="ru-RU"/>
                    </w:rPr>
                    <w:t>Признаки</w:t>
                  </w:r>
                </w:p>
              </w:tc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b/>
                      <w:bCs/>
                      <w:lang w:eastAsia="ru-RU"/>
                    </w:rPr>
                    <w:t>Действия</w:t>
                  </w:r>
                </w:p>
              </w:tc>
            </w:tr>
            <w:tr w:rsidR="00B37B42" w:rsidRPr="002559A0" w:rsidTr="001D387E">
              <w:trPr>
                <w:trHeight w:val="227"/>
                <w:tblCellSpacing w:w="7" w:type="dxa"/>
              </w:trPr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b/>
                      <w:bCs/>
                      <w:lang w:eastAsia="ru-RU"/>
                    </w:rPr>
                    <w:t>Кто? Что?</w:t>
                  </w:r>
                </w:p>
              </w:tc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b/>
                      <w:bCs/>
                      <w:lang w:eastAsia="ru-RU"/>
                    </w:rPr>
                    <w:t>Какой?</w:t>
                  </w:r>
                </w:p>
              </w:tc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b/>
                      <w:bCs/>
                      <w:lang w:eastAsia="ru-RU"/>
                    </w:rPr>
                    <w:t>Что делает?</w:t>
                  </w:r>
                </w:p>
              </w:tc>
            </w:tr>
            <w:tr w:rsidR="00B37B42" w:rsidRPr="002559A0" w:rsidTr="001D387E">
              <w:trPr>
                <w:trHeight w:val="227"/>
                <w:tblCellSpacing w:w="7" w:type="dxa"/>
              </w:trPr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iCs/>
                      <w:lang w:eastAsia="ru-RU"/>
                    </w:rPr>
                    <w:t>мальчик</w:t>
                  </w:r>
                </w:p>
              </w:tc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iCs/>
                      <w:lang w:eastAsia="ru-RU"/>
                    </w:rPr>
                    <w:t>весёлый</w:t>
                  </w:r>
                </w:p>
              </w:tc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iCs/>
                      <w:lang w:eastAsia="ru-RU"/>
                    </w:rPr>
                    <w:t>бежит</w:t>
                  </w:r>
                </w:p>
              </w:tc>
            </w:tr>
            <w:tr w:rsidR="00B37B42" w:rsidRPr="002559A0" w:rsidTr="001D387E">
              <w:trPr>
                <w:trHeight w:val="227"/>
                <w:tblCellSpacing w:w="7" w:type="dxa"/>
              </w:trPr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iCs/>
                      <w:lang w:eastAsia="ru-RU"/>
                    </w:rPr>
                    <w:t>тюльпан</w:t>
                  </w:r>
                </w:p>
              </w:tc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iCs/>
                      <w:lang w:eastAsia="ru-RU"/>
                    </w:rPr>
                    <w:t>красный</w:t>
                  </w:r>
                </w:p>
              </w:tc>
              <w:tc>
                <w:tcPr>
                  <w:tcW w:w="0" w:type="auto"/>
                </w:tcPr>
                <w:p w:rsidR="00B37B42" w:rsidRPr="00B00148" w:rsidRDefault="00B37B42" w:rsidP="00114EA7">
                  <w:pPr>
                    <w:framePr w:hSpace="180" w:wrap="around" w:hAnchor="margin" w:y="939"/>
                    <w:spacing w:after="0" w:line="240" w:lineRule="auto"/>
                    <w:rPr>
                      <w:lang w:eastAsia="ru-RU"/>
                    </w:rPr>
                  </w:pPr>
                  <w:r w:rsidRPr="00B00148">
                    <w:rPr>
                      <w:iCs/>
                      <w:lang w:eastAsia="ru-RU"/>
                    </w:rPr>
                    <w:t>цветёт</w:t>
                  </w:r>
                </w:p>
              </w:tc>
            </w:tr>
          </w:tbl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lastRenderedPageBreak/>
              <w:t xml:space="preserve">- Изучая слова нашего языка, ученые заметили, что слова русского языка отвечают на разные вопросы и имеют разное значение. Тогда ученые по этим двум особенностям разделили слова на группы и дали им название. Как же они называются? 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color w:val="000000"/>
              </w:rPr>
            </w:pP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 Слова, которые </w:t>
            </w:r>
            <w:r w:rsidR="00490880" w:rsidRPr="002559A0">
              <w:rPr>
                <w:rStyle w:val="c2"/>
                <w:color w:val="000000"/>
              </w:rPr>
              <w:t>обозначают,</w:t>
            </w:r>
            <w:r w:rsidRPr="002559A0">
              <w:rPr>
                <w:rStyle w:val="c2"/>
                <w:color w:val="000000"/>
              </w:rPr>
              <w:t xml:space="preserve"> предмет ученые договорились назвать именами существительными. 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-На какие вопросы отвечают имена существительные?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-Слова, </w:t>
            </w:r>
            <w:r w:rsidR="00490880" w:rsidRPr="002559A0">
              <w:rPr>
                <w:rStyle w:val="c2"/>
                <w:color w:val="000000"/>
              </w:rPr>
              <w:t>обозначают,</w:t>
            </w:r>
            <w:r w:rsidRPr="002559A0">
              <w:rPr>
                <w:rStyle w:val="c2"/>
                <w:color w:val="000000"/>
              </w:rPr>
              <w:t> признак предмета называют именами прилагательными.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 На какие вопросы отвечают имена прилагательные?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-Слова, которые </w:t>
            </w:r>
            <w:r w:rsidR="00490880" w:rsidRPr="002559A0">
              <w:rPr>
                <w:rStyle w:val="c2"/>
                <w:color w:val="000000"/>
              </w:rPr>
              <w:t>обозначают,</w:t>
            </w:r>
            <w:r w:rsidRPr="002559A0">
              <w:rPr>
                <w:rStyle w:val="c2"/>
                <w:color w:val="000000"/>
              </w:rPr>
              <w:t xml:space="preserve"> действие предмета ученые назвали глаголами.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-На какие вопросы отвечает глагол?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Fonts w:ascii="Arial" w:hAnsi="Arial" w:cs="Arial"/>
                <w:color w:val="000000"/>
              </w:rPr>
            </w:pP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-Имя существительное, имя прилагательное и глагол ученые назвали … 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 А вот как </w:t>
            </w:r>
            <w:r w:rsidR="00490880" w:rsidRPr="002559A0">
              <w:rPr>
                <w:rStyle w:val="c2"/>
                <w:color w:val="000000"/>
              </w:rPr>
              <w:t>назвали,</w:t>
            </w:r>
            <w:r w:rsidRPr="002559A0">
              <w:rPr>
                <w:rStyle w:val="c2"/>
                <w:color w:val="000000"/>
              </w:rPr>
              <w:t xml:space="preserve"> узнаете в учебнике на 40-ой странице. 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 Так как же они назвали имя существительное, имя прилагательное и глагол? 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 Это тема нашего урока.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 Какие части речи мы узнали?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 w:line="276" w:lineRule="auto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 Проверим, правильно или </w:t>
            </w:r>
            <w:r w:rsidR="00490880" w:rsidRPr="002559A0">
              <w:rPr>
                <w:rStyle w:val="c2"/>
                <w:color w:val="000000"/>
              </w:rPr>
              <w:t>нет,</w:t>
            </w:r>
            <w:r w:rsidRPr="002559A0">
              <w:rPr>
                <w:rStyle w:val="c2"/>
                <w:color w:val="000000"/>
              </w:rPr>
              <w:t xml:space="preserve"> мы сделали вывод.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-Обратимся к учебнику  страница 40. Прочитаем сведения о языке, которые нам хочет поведать мудрая сова.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-Прочитайте текст правила.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-Что же называют частями речи?  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  <w:r w:rsidRPr="002559A0">
              <w:rPr>
                <w:rStyle w:val="c2"/>
                <w:color w:val="000000"/>
              </w:rPr>
              <w:lastRenderedPageBreak/>
              <w:t>-Какую функцию выполняет каждая часть речи?</w:t>
            </w:r>
            <w:r w:rsidRPr="002559A0">
              <w:rPr>
                <w:rStyle w:val="apple-converted-space"/>
                <w:color w:val="000000"/>
              </w:rPr>
              <w:t> 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rPr>
                <w:rStyle w:val="apple-converted-space"/>
                <w:color w:val="000000"/>
              </w:rPr>
            </w:pP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-Какие названия есть у каждой части речи? 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-В русском языке принято сокращать части речи на письме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Существительное – сущ.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Прилагательное – прил.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Глагол – гл.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 Чтобы определить, какой частью речи является то или иное слово нужно действовать по плану.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- По какому? Подсказка на доске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1. ? (вопрос)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jc w:val="both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2. Значение</w:t>
            </w:r>
          </w:p>
          <w:p w:rsidR="00B37B42" w:rsidRPr="002559A0" w:rsidRDefault="00B37B42" w:rsidP="00024BFE">
            <w:pPr>
              <w:pStyle w:val="c1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3. Часть речи</w:t>
            </w:r>
          </w:p>
        </w:tc>
        <w:tc>
          <w:tcPr>
            <w:tcW w:w="3484" w:type="dxa"/>
          </w:tcPr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Мы сегодня будем говорить о словах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Узнать о каких словах мы будем говорить</w:t>
            </w:r>
          </w:p>
          <w:p w:rsidR="00B37B42" w:rsidRPr="002559A0" w:rsidRDefault="00B37B42" w:rsidP="00024BFE">
            <w:pPr>
              <w:spacing w:after="0" w:line="240" w:lineRule="auto"/>
            </w:pPr>
            <w:r>
              <w:t>Научиться делить слова на группы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  <w:r w:rsidRPr="002559A0">
              <w:t>мальчик, тюльпан</w:t>
            </w:r>
          </w:p>
          <w:p w:rsidR="00B37B42" w:rsidRPr="002559A0" w:rsidRDefault="00B37B42" w:rsidP="00024BFE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  <w:r w:rsidRPr="002559A0">
              <w:t>веселый, красный</w:t>
            </w:r>
          </w:p>
          <w:p w:rsidR="00B37B42" w:rsidRPr="002559A0" w:rsidRDefault="00B37B42" w:rsidP="00024BFE">
            <w:pPr>
              <w:pStyle w:val="a4"/>
              <w:numPr>
                <w:ilvl w:val="0"/>
                <w:numId w:val="2"/>
              </w:numPr>
              <w:spacing w:after="0" w:line="240" w:lineRule="auto"/>
            </w:pPr>
            <w:r w:rsidRPr="002559A0">
              <w:t>бежит, цветет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Отвечают на один вопрос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  <w:r w:rsidRPr="002559A0">
              <w:t>обозначают предмет</w:t>
            </w:r>
          </w:p>
          <w:p w:rsidR="00B37B42" w:rsidRPr="002559A0" w:rsidRDefault="00B37B42" w:rsidP="00024BFE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  <w:r w:rsidRPr="002559A0">
              <w:t xml:space="preserve">обозначают </w:t>
            </w:r>
          </w:p>
          <w:p w:rsidR="00B37B42" w:rsidRPr="002559A0" w:rsidRDefault="00B37B42" w:rsidP="00024BFE">
            <w:pPr>
              <w:pStyle w:val="a4"/>
              <w:numPr>
                <w:ilvl w:val="0"/>
                <w:numId w:val="3"/>
              </w:numPr>
              <w:spacing w:after="0" w:line="240" w:lineRule="auto"/>
            </w:pPr>
            <w:proofErr w:type="spellStart"/>
            <w:r w:rsidRPr="002559A0">
              <w:t>обозн</w:t>
            </w:r>
            <w:proofErr w:type="spellEnd"/>
            <w:r w:rsidRPr="002559A0">
              <w:t>.</w:t>
            </w:r>
          </w:p>
          <w:p w:rsidR="00B37B42" w:rsidRPr="002559A0" w:rsidRDefault="00B37B42" w:rsidP="00024BFE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  <w:r w:rsidRPr="002559A0">
              <w:t>Что?</w:t>
            </w:r>
          </w:p>
          <w:p w:rsidR="00B37B42" w:rsidRPr="002559A0" w:rsidRDefault="00B37B42" w:rsidP="00024BFE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  <w:r w:rsidRPr="002559A0">
              <w:t>Какой?</w:t>
            </w:r>
          </w:p>
          <w:p w:rsidR="00B37B42" w:rsidRPr="002559A0" w:rsidRDefault="00B37B42" w:rsidP="00024BFE">
            <w:pPr>
              <w:pStyle w:val="a4"/>
              <w:numPr>
                <w:ilvl w:val="0"/>
                <w:numId w:val="6"/>
              </w:numPr>
              <w:spacing w:after="0" w:line="240" w:lineRule="auto"/>
            </w:pPr>
            <w:r w:rsidRPr="002559A0">
              <w:t>Что делает?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Отвечают на вопросы кто? что?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Отвечают на вопросы какой? какая? какое? какие?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Отвечают на вопросы что делает? что сделает? что делают? что делали?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Части речи.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9D3FBF" w:rsidRDefault="009D3FBF" w:rsidP="00024BFE">
            <w:pPr>
              <w:spacing w:after="0" w:line="240" w:lineRule="auto"/>
            </w:pPr>
          </w:p>
          <w:p w:rsidR="009D3FBF" w:rsidRDefault="009D3FBF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Мы узнали имя сущ., имя прил., глагол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Слова, которые объединяются в группы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lastRenderedPageBreak/>
              <w:t>Что- либо называет (обозначает</w:t>
            </w:r>
            <w:proofErr w:type="gramStart"/>
            <w:r w:rsidRPr="002559A0">
              <w:t>) :</w:t>
            </w:r>
            <w:proofErr w:type="gramEnd"/>
            <w:r w:rsidRPr="002559A0">
              <w:t xml:space="preserve"> или предмет, или признак предмета или действие предмета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Имя сущ., имя прил., глагол</w:t>
            </w:r>
          </w:p>
        </w:tc>
        <w:tc>
          <w:tcPr>
            <w:tcW w:w="2005" w:type="dxa"/>
          </w:tcPr>
          <w:p w:rsidR="00B37B42" w:rsidRPr="002559A0" w:rsidRDefault="00B37B42" w:rsidP="00024BFE">
            <w:pPr>
              <w:spacing w:after="0" w:line="240" w:lineRule="auto"/>
            </w:pPr>
            <w:r w:rsidRPr="002559A0">
              <w:lastRenderedPageBreak/>
              <w:t>Карточка «СЛОВА»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Карточки со словами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Карточки с опорными словами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Карточки для групп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Схема на доску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Карточка </w:t>
            </w:r>
            <w:proofErr w:type="gramStart"/>
            <w:r w:rsidRPr="002559A0">
              <w:t>( сущ.</w:t>
            </w:r>
            <w:proofErr w:type="gramEnd"/>
            <w:r w:rsidRPr="002559A0">
              <w:t>)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Карточка </w:t>
            </w:r>
            <w:proofErr w:type="gramStart"/>
            <w:r w:rsidRPr="002559A0">
              <w:t>( с</w:t>
            </w:r>
            <w:proofErr w:type="gramEnd"/>
            <w:r w:rsidRPr="002559A0">
              <w:t xml:space="preserve"> </w:t>
            </w:r>
            <w:proofErr w:type="spellStart"/>
            <w:r w:rsidRPr="002559A0">
              <w:t>вопр</w:t>
            </w:r>
            <w:proofErr w:type="spellEnd"/>
            <w:r w:rsidRPr="002559A0">
              <w:t>.)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Карточка (прил.)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Карточка </w:t>
            </w:r>
            <w:proofErr w:type="gramStart"/>
            <w:r w:rsidRPr="002559A0">
              <w:t>( с</w:t>
            </w:r>
            <w:proofErr w:type="gramEnd"/>
            <w:r w:rsidRPr="002559A0">
              <w:t xml:space="preserve"> </w:t>
            </w:r>
            <w:proofErr w:type="spellStart"/>
            <w:r w:rsidRPr="002559A0">
              <w:t>вопр</w:t>
            </w:r>
            <w:proofErr w:type="spellEnd"/>
            <w:r w:rsidRPr="002559A0">
              <w:t>.)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Карточка </w:t>
            </w:r>
            <w:proofErr w:type="gramStart"/>
            <w:r w:rsidRPr="002559A0">
              <w:t>( Гл.</w:t>
            </w:r>
            <w:proofErr w:type="gramEnd"/>
            <w:r w:rsidRPr="002559A0">
              <w:t>)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Карточка (с </w:t>
            </w:r>
            <w:proofErr w:type="spellStart"/>
            <w:r w:rsidRPr="002559A0">
              <w:t>вопр</w:t>
            </w:r>
            <w:proofErr w:type="spellEnd"/>
            <w:r w:rsidRPr="002559A0">
              <w:t>.)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ЧАСТИ РЕЧИ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Учебник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Карточки с сокращениями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План </w:t>
            </w:r>
          </w:p>
        </w:tc>
      </w:tr>
      <w:tr w:rsidR="00B37B42" w:rsidRPr="002559A0" w:rsidTr="00024BFE">
        <w:tc>
          <w:tcPr>
            <w:tcW w:w="3125" w:type="dxa"/>
          </w:tcPr>
          <w:p w:rsidR="00B37B42" w:rsidRPr="002559A0" w:rsidRDefault="00B37B42" w:rsidP="00024BFE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2559A0">
              <w:lastRenderedPageBreak/>
              <w:t>Физкультминутка</w:t>
            </w:r>
          </w:p>
        </w:tc>
        <w:tc>
          <w:tcPr>
            <w:tcW w:w="7000" w:type="dxa"/>
          </w:tcPr>
          <w:p w:rsidR="00B37B42" w:rsidRPr="002559A0" w:rsidRDefault="00B37B42" w:rsidP="00024BF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559A0">
              <w:rPr>
                <w:color w:val="000000"/>
                <w:sz w:val="22"/>
                <w:szCs w:val="22"/>
              </w:rPr>
              <w:t xml:space="preserve">- </w:t>
            </w:r>
            <w:r w:rsidRPr="002559A0">
              <w:rPr>
                <w:color w:val="000000"/>
              </w:rPr>
              <w:t>Немного подвигаемся. Я буду называть предмет, а вы мне показывать его действие, хорошо?</w:t>
            </w:r>
          </w:p>
          <w:p w:rsidR="00B37B42" w:rsidRPr="002559A0" w:rsidRDefault="00B37B42" w:rsidP="00024BF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559A0">
              <w:rPr>
                <w:iCs/>
                <w:color w:val="000000"/>
              </w:rPr>
              <w:t>Заяц (</w:t>
            </w:r>
            <w:r w:rsidRPr="002559A0">
              <w:rPr>
                <w:i/>
                <w:iCs/>
                <w:color w:val="000000"/>
              </w:rPr>
              <w:t>прыгает</w:t>
            </w:r>
            <w:r w:rsidRPr="002559A0">
              <w:rPr>
                <w:iCs/>
                <w:color w:val="000000"/>
              </w:rPr>
              <w:t>)</w:t>
            </w:r>
          </w:p>
          <w:p w:rsidR="00B37B42" w:rsidRPr="002559A0" w:rsidRDefault="00B37B42" w:rsidP="00024BF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559A0">
              <w:rPr>
                <w:iCs/>
                <w:color w:val="000000"/>
              </w:rPr>
              <w:t>Медведь (</w:t>
            </w:r>
            <w:r w:rsidRPr="002559A0">
              <w:rPr>
                <w:i/>
                <w:iCs/>
                <w:color w:val="000000"/>
              </w:rPr>
              <w:t>топает</w:t>
            </w:r>
            <w:r w:rsidRPr="002559A0">
              <w:rPr>
                <w:iCs/>
                <w:color w:val="000000"/>
              </w:rPr>
              <w:t>)</w:t>
            </w:r>
          </w:p>
          <w:p w:rsidR="00B37B42" w:rsidRPr="002559A0" w:rsidRDefault="00B37B42" w:rsidP="00024BF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559A0">
              <w:rPr>
                <w:iCs/>
                <w:color w:val="000000"/>
              </w:rPr>
              <w:t>Птицы (</w:t>
            </w:r>
            <w:r w:rsidRPr="002559A0">
              <w:rPr>
                <w:i/>
                <w:iCs/>
                <w:color w:val="000000"/>
              </w:rPr>
              <w:t>летают</w:t>
            </w:r>
            <w:r w:rsidRPr="002559A0">
              <w:rPr>
                <w:iCs/>
                <w:color w:val="000000"/>
              </w:rPr>
              <w:t>)</w:t>
            </w:r>
          </w:p>
          <w:p w:rsidR="00B37B42" w:rsidRPr="002559A0" w:rsidRDefault="00B37B42" w:rsidP="00024BF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559A0">
              <w:rPr>
                <w:iCs/>
                <w:color w:val="000000"/>
              </w:rPr>
              <w:t>Рыбы (</w:t>
            </w:r>
            <w:r w:rsidRPr="002559A0">
              <w:rPr>
                <w:i/>
                <w:iCs/>
                <w:color w:val="000000"/>
              </w:rPr>
              <w:t>плавают</w:t>
            </w:r>
            <w:r w:rsidRPr="002559A0">
              <w:rPr>
                <w:iCs/>
                <w:color w:val="000000"/>
              </w:rPr>
              <w:t>)</w:t>
            </w:r>
          </w:p>
          <w:p w:rsidR="00B37B42" w:rsidRPr="002559A0" w:rsidRDefault="00B37B42" w:rsidP="00024BF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559A0">
              <w:rPr>
                <w:iCs/>
                <w:color w:val="000000"/>
              </w:rPr>
              <w:t>Гармонист (</w:t>
            </w:r>
            <w:r w:rsidRPr="002559A0">
              <w:rPr>
                <w:i/>
                <w:iCs/>
                <w:color w:val="000000"/>
              </w:rPr>
              <w:t>играет на гармошке</w:t>
            </w:r>
            <w:r w:rsidRPr="002559A0">
              <w:rPr>
                <w:iCs/>
                <w:color w:val="000000"/>
              </w:rPr>
              <w:t>)</w:t>
            </w:r>
          </w:p>
          <w:p w:rsidR="00B37B42" w:rsidRPr="002559A0" w:rsidRDefault="00B37B42" w:rsidP="00024BF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559A0">
              <w:rPr>
                <w:iCs/>
                <w:color w:val="000000"/>
              </w:rPr>
              <w:t>Пианист (</w:t>
            </w:r>
            <w:r w:rsidRPr="002559A0">
              <w:rPr>
                <w:i/>
                <w:iCs/>
                <w:color w:val="000000"/>
              </w:rPr>
              <w:t>играет на пианино, рояле</w:t>
            </w:r>
            <w:r w:rsidRPr="002559A0">
              <w:rPr>
                <w:iCs/>
                <w:color w:val="000000"/>
              </w:rPr>
              <w:t>)</w:t>
            </w:r>
          </w:p>
          <w:p w:rsidR="00B37B42" w:rsidRPr="002559A0" w:rsidRDefault="00B37B42" w:rsidP="00024BFE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559A0">
              <w:rPr>
                <w:iCs/>
                <w:color w:val="000000"/>
              </w:rPr>
              <w:t>Скрипач (</w:t>
            </w:r>
            <w:r w:rsidRPr="002559A0">
              <w:rPr>
                <w:i/>
                <w:iCs/>
                <w:color w:val="000000"/>
              </w:rPr>
              <w:t>играет на скрипке</w:t>
            </w:r>
            <w:r w:rsidRPr="002559A0">
              <w:rPr>
                <w:iCs/>
                <w:color w:val="000000"/>
              </w:rPr>
              <w:t>)</w:t>
            </w:r>
          </w:p>
          <w:p w:rsidR="00B37B42" w:rsidRPr="002559A0" w:rsidRDefault="00B37B42" w:rsidP="00024BFE">
            <w:pPr>
              <w:spacing w:after="0" w:line="240" w:lineRule="auto"/>
              <w:rPr>
                <w:iCs/>
              </w:rPr>
            </w:pPr>
            <w:r w:rsidRPr="002559A0">
              <w:rPr>
                <w:iCs/>
              </w:rPr>
              <w:t>Лентяй (</w:t>
            </w:r>
            <w:r w:rsidRPr="002559A0">
              <w:rPr>
                <w:i/>
                <w:iCs/>
              </w:rPr>
              <w:t>потягиваются</w:t>
            </w:r>
            <w:r w:rsidRPr="002559A0">
              <w:rPr>
                <w:iCs/>
              </w:rPr>
              <w:t>)</w:t>
            </w:r>
          </w:p>
          <w:p w:rsidR="00B37B42" w:rsidRPr="002559A0" w:rsidRDefault="00B37B42" w:rsidP="00024BFE">
            <w:pPr>
              <w:spacing w:after="0" w:line="240" w:lineRule="auto"/>
              <w:rPr>
                <w:iCs/>
              </w:rPr>
            </w:pPr>
            <w:r w:rsidRPr="002559A0">
              <w:rPr>
                <w:iCs/>
              </w:rPr>
              <w:t xml:space="preserve">- </w:t>
            </w:r>
            <w:r w:rsidR="00490880" w:rsidRPr="002559A0">
              <w:rPr>
                <w:iCs/>
              </w:rPr>
              <w:t>Слова,</w:t>
            </w:r>
            <w:r w:rsidRPr="002559A0">
              <w:rPr>
                <w:iCs/>
              </w:rPr>
              <w:t xml:space="preserve"> какой части речи я называла?</w:t>
            </w:r>
          </w:p>
          <w:p w:rsidR="00B37B42" w:rsidRPr="002559A0" w:rsidRDefault="00B37B42" w:rsidP="00024BFE">
            <w:pPr>
              <w:spacing w:after="0" w:line="240" w:lineRule="auto"/>
              <w:rPr>
                <w:iCs/>
              </w:rPr>
            </w:pPr>
            <w:r w:rsidRPr="002559A0">
              <w:rPr>
                <w:iCs/>
              </w:rPr>
              <w:t xml:space="preserve">- Что вы делали? Назовите эти действия. </w:t>
            </w:r>
          </w:p>
          <w:p w:rsidR="00B37B42" w:rsidRPr="002559A0" w:rsidRDefault="00B37B42" w:rsidP="00024BFE">
            <w:pPr>
              <w:spacing w:after="0" w:line="240" w:lineRule="auto"/>
              <w:rPr>
                <w:iCs/>
              </w:rPr>
            </w:pPr>
            <w:r w:rsidRPr="002559A0">
              <w:rPr>
                <w:iCs/>
              </w:rPr>
              <w:t xml:space="preserve">- Какой частью речи являются эти слова? </w:t>
            </w:r>
          </w:p>
        </w:tc>
        <w:tc>
          <w:tcPr>
            <w:tcW w:w="3484" w:type="dxa"/>
          </w:tcPr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Имени существительного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Они являются глаголами </w:t>
            </w:r>
          </w:p>
        </w:tc>
        <w:tc>
          <w:tcPr>
            <w:tcW w:w="2005" w:type="dxa"/>
          </w:tcPr>
          <w:p w:rsidR="00B37B42" w:rsidRPr="002559A0" w:rsidRDefault="00B37B42" w:rsidP="00024BFE">
            <w:pPr>
              <w:spacing w:after="0" w:line="240" w:lineRule="auto"/>
            </w:pPr>
          </w:p>
        </w:tc>
      </w:tr>
      <w:tr w:rsidR="00B37B42" w:rsidRPr="002559A0" w:rsidTr="00024BFE">
        <w:tc>
          <w:tcPr>
            <w:tcW w:w="3125" w:type="dxa"/>
          </w:tcPr>
          <w:p w:rsidR="00B37B42" w:rsidRPr="002559A0" w:rsidRDefault="00B37B42" w:rsidP="00024BFE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2559A0">
              <w:t>Тренировочные упражнения</w:t>
            </w:r>
          </w:p>
        </w:tc>
        <w:tc>
          <w:tcPr>
            <w:tcW w:w="7000" w:type="dxa"/>
          </w:tcPr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 Чтобы научиться определять части речи, посмотрите на меня. 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-Что я держу в руке? 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-На какой вопрос отвечает это слово?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-Что обозначает?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-Как называется эта часть речи, которая обозначает предмет?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-Подберите к этому существительному прилагательное.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>-На какой вопрос отвечает прилагательное?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-Теперь подберите к нему глагол?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 Ребята, у каждого на парте лежат листочки. Подвинули их к </w:t>
            </w:r>
            <w:r w:rsidRPr="002559A0">
              <w:rPr>
                <w:rStyle w:val="c2"/>
                <w:color w:val="000000"/>
              </w:rPr>
              <w:lastRenderedPageBreak/>
              <w:t xml:space="preserve">себе. 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Сейчас будет «немой диктант» 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Style w:val="c2"/>
                <w:color w:val="000000"/>
              </w:rPr>
            </w:pPr>
            <w:r w:rsidRPr="002559A0">
              <w:rPr>
                <w:rStyle w:val="c2"/>
                <w:color w:val="000000"/>
              </w:rPr>
              <w:t>-Сейчас на слайде будут появляться изображения предметов. Вы записываете в последнюю колонку название этого предмета.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2559A0">
              <w:rPr>
                <w:rStyle w:val="c2"/>
                <w:color w:val="000000"/>
              </w:rPr>
              <w:t xml:space="preserve">- А теперь поработайте в парах и подберите подходящие  к нему по смыслу прилагательное и глагол, глядя на образец на доске. </w:t>
            </w:r>
          </w:p>
          <w:p w:rsidR="00B37B42" w:rsidRDefault="00B37B42" w:rsidP="00024BFE">
            <w:pPr>
              <w:pStyle w:val="c5"/>
              <w:spacing w:before="0" w:beforeAutospacing="0" w:after="0" w:afterAutospacing="0"/>
              <w:rPr>
                <w:rStyle w:val="c2"/>
              </w:rPr>
            </w:pPr>
          </w:p>
          <w:p w:rsidR="00B37B42" w:rsidRDefault="00B37B42" w:rsidP="00024BFE">
            <w:pPr>
              <w:pStyle w:val="c5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- Проверим. Кто заметил, что получилось из слов каждой строчки? </w:t>
            </w:r>
          </w:p>
          <w:p w:rsidR="00B37B42" w:rsidRDefault="00B37B42" w:rsidP="00024BFE">
            <w:pPr>
              <w:pStyle w:val="c5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>- Я тоже составила предложения. Посмотрите на слайд. Из какой это сказки? Кто написал эту сказку?  Что вы знаете об Александре Сергеевиче Пушкине?</w:t>
            </w:r>
          </w:p>
          <w:p w:rsidR="00B37B42" w:rsidRDefault="00B37B42" w:rsidP="00024BFE">
            <w:pPr>
              <w:pStyle w:val="c5"/>
              <w:spacing w:before="0" w:beforeAutospacing="0" w:after="0" w:afterAutospacing="0"/>
              <w:rPr>
                <w:rStyle w:val="c2"/>
              </w:rPr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rPr>
                <w:rStyle w:val="c2"/>
              </w:rPr>
              <w:t xml:space="preserve">- Чтобы </w:t>
            </w:r>
            <w:r w:rsidR="00490880" w:rsidRPr="002559A0">
              <w:rPr>
                <w:rStyle w:val="c2"/>
              </w:rPr>
              <w:t>проверить,</w:t>
            </w:r>
            <w:r w:rsidRPr="002559A0">
              <w:rPr>
                <w:rStyle w:val="c2"/>
              </w:rPr>
              <w:t xml:space="preserve"> как вы научились определять часть речи, выполним вот такое задание: </w:t>
            </w:r>
            <w:r w:rsidRPr="002559A0">
              <w:t xml:space="preserve">вас у каждого на парте лежат карточки с разно уровневыми заданиями. Придвинули их к себе. Просмотрите. Вам необходимо выбрать </w:t>
            </w:r>
            <w:r w:rsidR="00490880" w:rsidRPr="002559A0">
              <w:t>задание,</w:t>
            </w:r>
            <w:r w:rsidRPr="002559A0">
              <w:t xml:space="preserve"> какого уровня вы сможете выполнить. В задании первого уровня вам необходимо поставить галочку с той </w:t>
            </w:r>
            <w:r w:rsidR="00490880" w:rsidRPr="002559A0">
              <w:t>колонке,</w:t>
            </w:r>
            <w:r w:rsidRPr="002559A0">
              <w:t xml:space="preserve"> к которой относится слово в строчке. А в задании второго уровня нужно найти лишнее слово и определить у этого слова часть речи. 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- Кто выполнял задание 1 уровня? Кто 2-ого?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- Проверяем задание первого уровня. 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-У кого нет ошибок? У кого одна</w:t>
            </w:r>
            <w:r w:rsidR="00490880">
              <w:t xml:space="preserve"> </w:t>
            </w:r>
            <w:r w:rsidRPr="002559A0">
              <w:t>- две ошибки? У кого больше двух?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- Проверяем задание второго уровня.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-У кого нет ошибок? У кого одна</w:t>
            </w:r>
            <w:r w:rsidR="00490880">
              <w:t xml:space="preserve"> </w:t>
            </w:r>
            <w:r w:rsidRPr="002559A0">
              <w:t>- две ошибки? У кого больше двух?</w:t>
            </w:r>
          </w:p>
          <w:p w:rsidR="00B37B42" w:rsidRPr="002559A0" w:rsidRDefault="00B37B42" w:rsidP="00024BFE">
            <w:pPr>
              <w:pStyle w:val="c5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484" w:type="dxa"/>
          </w:tcPr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Карандаш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Отвечает на вопрос что?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Обозначает предмет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Имя существительное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Предложения.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Сказка о рыбаке и рыбке. А.С.Пушкин</w:t>
            </w:r>
          </w:p>
        </w:tc>
        <w:tc>
          <w:tcPr>
            <w:tcW w:w="2005" w:type="dxa"/>
          </w:tcPr>
          <w:p w:rsidR="00B37B42" w:rsidRPr="002559A0" w:rsidRDefault="00B37B42" w:rsidP="00024BFE">
            <w:pPr>
              <w:spacing w:after="0" w:line="240" w:lineRule="auto"/>
            </w:pPr>
            <w:r w:rsidRPr="002559A0">
              <w:lastRenderedPageBreak/>
              <w:t>Карандаш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Карточки </w:t>
            </w:r>
            <w:r w:rsidRPr="009D3FBF">
              <w:t>всем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Слайд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Слайд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Слайд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Слайд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</w:tc>
      </w:tr>
      <w:tr w:rsidR="00B37B42" w:rsidRPr="002559A0" w:rsidTr="00024BFE">
        <w:tc>
          <w:tcPr>
            <w:tcW w:w="3125" w:type="dxa"/>
          </w:tcPr>
          <w:p w:rsidR="00B37B42" w:rsidRPr="002559A0" w:rsidRDefault="00B37B42" w:rsidP="00024BFE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2559A0">
              <w:lastRenderedPageBreak/>
              <w:t>Объяснение заданий для домашней работы</w:t>
            </w:r>
          </w:p>
        </w:tc>
        <w:tc>
          <w:tcPr>
            <w:tcW w:w="7000" w:type="dxa"/>
          </w:tcPr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- Чтобы еще раз дома закрепить полученные на уроке знания, предлагаю выполнить 69-ое задание из учебника на 41-ой странице. 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- Прочитайте задание. Все ли вам понятно? </w:t>
            </w:r>
          </w:p>
          <w:p w:rsidR="00B37B42" w:rsidRPr="002559A0" w:rsidRDefault="00B37B42" w:rsidP="00024BFE">
            <w:pPr>
              <w:spacing w:after="0" w:line="240" w:lineRule="auto"/>
            </w:pPr>
          </w:p>
        </w:tc>
        <w:tc>
          <w:tcPr>
            <w:tcW w:w="3484" w:type="dxa"/>
          </w:tcPr>
          <w:p w:rsidR="00B37B42" w:rsidRPr="002559A0" w:rsidRDefault="00B37B42" w:rsidP="00024BFE">
            <w:pPr>
              <w:spacing w:after="0" w:line="240" w:lineRule="auto"/>
            </w:pPr>
          </w:p>
        </w:tc>
        <w:tc>
          <w:tcPr>
            <w:tcW w:w="2005" w:type="dxa"/>
          </w:tcPr>
          <w:p w:rsidR="00B37B42" w:rsidRPr="002559A0" w:rsidRDefault="00B37B42" w:rsidP="00024BFE">
            <w:pPr>
              <w:spacing w:after="0" w:line="240" w:lineRule="auto"/>
            </w:pPr>
          </w:p>
        </w:tc>
      </w:tr>
      <w:tr w:rsidR="00B37B42" w:rsidRPr="002559A0" w:rsidTr="00024BFE">
        <w:tc>
          <w:tcPr>
            <w:tcW w:w="3125" w:type="dxa"/>
          </w:tcPr>
          <w:p w:rsidR="00B37B42" w:rsidRPr="002559A0" w:rsidRDefault="00B37B42" w:rsidP="00024BFE">
            <w:pPr>
              <w:pStyle w:val="a4"/>
              <w:numPr>
                <w:ilvl w:val="0"/>
                <w:numId w:val="1"/>
              </w:numPr>
              <w:spacing w:after="0" w:line="240" w:lineRule="auto"/>
            </w:pPr>
            <w:r w:rsidRPr="002559A0">
              <w:t xml:space="preserve">Итог урока. Рефлексия </w:t>
            </w:r>
          </w:p>
        </w:tc>
        <w:tc>
          <w:tcPr>
            <w:tcW w:w="7000" w:type="dxa"/>
          </w:tcPr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 w:rsidRPr="002559A0">
              <w:rPr>
                <w:color w:val="000000"/>
              </w:rPr>
              <w:t xml:space="preserve">- Всё закрыли, убрали на край стола. </w:t>
            </w:r>
          </w:p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 w:rsidRPr="002559A0">
              <w:rPr>
                <w:color w:val="000000"/>
              </w:rPr>
              <w:t>-Что нового узнали сегодня о словах?</w:t>
            </w:r>
          </w:p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rFonts w:ascii="Helvetica" w:hAnsi="Helvetica" w:cs="Helvetica"/>
                <w:color w:val="000000"/>
                <w:sz w:val="21"/>
                <w:szCs w:val="21"/>
              </w:rPr>
            </w:pPr>
            <w:r w:rsidRPr="002559A0">
              <w:rPr>
                <w:color w:val="000000"/>
              </w:rPr>
              <w:t>-По каким признакам делятся слова на части речи?</w:t>
            </w:r>
          </w:p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 w:rsidRPr="002559A0">
              <w:rPr>
                <w:color w:val="000000"/>
              </w:rPr>
              <w:lastRenderedPageBreak/>
              <w:t>-На какой вопрос отвечает имя существительное?</w:t>
            </w:r>
          </w:p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rFonts w:ascii="Helvetica" w:hAnsi="Helvetica" w:cs="Helvetica"/>
                <w:color w:val="000000"/>
                <w:sz w:val="21"/>
                <w:szCs w:val="21"/>
              </w:rPr>
            </w:pPr>
          </w:p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 w:rsidRPr="002559A0">
              <w:rPr>
                <w:color w:val="000000"/>
              </w:rPr>
              <w:t>-Что оно обозначает?</w:t>
            </w:r>
          </w:p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rFonts w:ascii="Helvetica" w:hAnsi="Helvetica" w:cs="Helvetica"/>
                <w:color w:val="000000"/>
                <w:sz w:val="21"/>
                <w:szCs w:val="21"/>
              </w:rPr>
            </w:pPr>
          </w:p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 w:rsidRPr="002559A0">
              <w:rPr>
                <w:color w:val="000000"/>
              </w:rPr>
              <w:t>-А имя прилагательное?</w:t>
            </w:r>
          </w:p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rFonts w:ascii="Helvetica" w:hAnsi="Helvetica" w:cs="Helvetica"/>
                <w:color w:val="000000"/>
                <w:sz w:val="21"/>
                <w:szCs w:val="21"/>
              </w:rPr>
            </w:pPr>
          </w:p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  <w:r w:rsidRPr="002559A0">
              <w:rPr>
                <w:color w:val="000000"/>
              </w:rPr>
              <w:t xml:space="preserve">-Глагол? </w:t>
            </w:r>
          </w:p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</w:p>
          <w:p w:rsidR="00B37B42" w:rsidRPr="002559A0" w:rsidRDefault="00B37B42" w:rsidP="00024BFE">
            <w:pPr>
              <w:pStyle w:val="a5"/>
              <w:shd w:val="clear" w:color="auto" w:fill="FFFFFF"/>
              <w:spacing w:before="0" w:beforeAutospacing="0" w:after="0" w:afterAutospacing="0" w:line="300" w:lineRule="atLeast"/>
              <w:rPr>
                <w:color w:val="000000"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shd w:val="clear" w:color="auto" w:fill="FFFFFF"/>
              </w:rPr>
            </w:pPr>
            <w:r w:rsidRPr="002559A0">
              <w:rPr>
                <w:shd w:val="clear" w:color="auto" w:fill="FFFFFF"/>
              </w:rPr>
              <w:t>-Какой план действий вы должны помнить, чтобы определить часть речи?</w:t>
            </w:r>
          </w:p>
          <w:p w:rsidR="00B37B42" w:rsidRPr="002559A0" w:rsidRDefault="00B37B42" w:rsidP="00024BFE">
            <w:pPr>
              <w:spacing w:after="0" w:line="240" w:lineRule="auto"/>
              <w:rPr>
                <w:shd w:val="clear" w:color="auto" w:fill="FFFFFF"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shd w:val="clear" w:color="auto" w:fill="FFFFFF"/>
              </w:rPr>
            </w:pPr>
          </w:p>
          <w:p w:rsidR="00B37B42" w:rsidRPr="002559A0" w:rsidRDefault="00B37B42" w:rsidP="00024BFE">
            <w:pPr>
              <w:spacing w:after="0" w:line="240" w:lineRule="auto"/>
              <w:rPr>
                <w:rStyle w:val="apple-converted-space"/>
                <w:shd w:val="clear" w:color="auto" w:fill="FFFFFF"/>
              </w:rPr>
            </w:pPr>
            <w:r w:rsidRPr="002559A0">
              <w:t xml:space="preserve">- </w:t>
            </w:r>
            <w:r w:rsidRPr="002559A0">
              <w:rPr>
                <w:shd w:val="clear" w:color="auto" w:fill="FFFFFF"/>
              </w:rPr>
              <w:t>А теперь подведите итог урока  каждый сам себя</w:t>
            </w:r>
            <w:r w:rsidRPr="002559A0">
              <w:rPr>
                <w:rStyle w:val="apple-converted-space"/>
                <w:shd w:val="clear" w:color="auto" w:fill="FFFFFF"/>
              </w:rPr>
              <w:t xml:space="preserve">, глядя на слайд. </w:t>
            </w:r>
          </w:p>
          <w:tbl>
            <w:tblPr>
              <w:tblW w:w="6637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518"/>
              <w:gridCol w:w="3119"/>
            </w:tblGrid>
            <w:tr w:rsidR="00B37B42" w:rsidRPr="002559A0" w:rsidTr="001D387E">
              <w:tc>
                <w:tcPr>
                  <w:tcW w:w="3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37B42" w:rsidRPr="000C2903" w:rsidRDefault="00B37B42" w:rsidP="00114EA7">
                  <w:pPr>
                    <w:framePr w:hSpace="180" w:wrap="around" w:hAnchor="margin" w:y="939"/>
                    <w:spacing w:after="0" w:line="240" w:lineRule="atLeast"/>
                    <w:rPr>
                      <w:lang w:eastAsia="ru-RU"/>
                    </w:rPr>
                  </w:pPr>
                  <w:r w:rsidRPr="000C2903">
                    <w:rPr>
                      <w:lang w:eastAsia="ru-RU"/>
                    </w:rPr>
                    <w:t>1. Своей работой на уроке 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37B42" w:rsidRPr="000C2903" w:rsidRDefault="00B37B42" w:rsidP="00114EA7">
                  <w:pPr>
                    <w:framePr w:hSpace="180" w:wrap="around" w:hAnchor="margin" w:y="939"/>
                    <w:spacing w:after="0" w:line="240" w:lineRule="atLeast"/>
                    <w:jc w:val="center"/>
                    <w:rPr>
                      <w:lang w:eastAsia="ru-RU"/>
                    </w:rPr>
                  </w:pPr>
                  <w:r w:rsidRPr="000C2903">
                    <w:rPr>
                      <w:lang w:eastAsia="ru-RU"/>
                    </w:rPr>
                    <w:t>доволен / не доволен</w:t>
                  </w:r>
                </w:p>
              </w:tc>
            </w:tr>
            <w:tr w:rsidR="00B37B42" w:rsidRPr="002559A0" w:rsidTr="001D387E">
              <w:tc>
                <w:tcPr>
                  <w:tcW w:w="3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37B42" w:rsidRPr="000C2903" w:rsidRDefault="00B37B42" w:rsidP="00114EA7">
                  <w:pPr>
                    <w:framePr w:hSpace="180" w:wrap="around" w:hAnchor="margin" w:y="939"/>
                    <w:spacing w:after="0" w:line="240" w:lineRule="atLeast"/>
                    <w:rPr>
                      <w:lang w:eastAsia="ru-RU"/>
                    </w:rPr>
                  </w:pPr>
                  <w:r w:rsidRPr="000C2903">
                    <w:rPr>
                      <w:lang w:eastAsia="ru-RU"/>
                    </w:rPr>
                    <w:t>2. Урок для меня показался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37B42" w:rsidRPr="000C2903" w:rsidRDefault="00B37B42" w:rsidP="00114EA7">
                  <w:pPr>
                    <w:framePr w:hSpace="180" w:wrap="around" w:hAnchor="margin" w:y="939"/>
                    <w:spacing w:after="0" w:line="240" w:lineRule="atLeast"/>
                    <w:jc w:val="center"/>
                    <w:rPr>
                      <w:lang w:eastAsia="ru-RU"/>
                    </w:rPr>
                  </w:pPr>
                  <w:r w:rsidRPr="000C2903">
                    <w:rPr>
                      <w:lang w:eastAsia="ru-RU"/>
                    </w:rPr>
                    <w:t>коротким / длинным</w:t>
                  </w:r>
                </w:p>
              </w:tc>
            </w:tr>
            <w:tr w:rsidR="00B37B42" w:rsidRPr="002559A0" w:rsidTr="001D387E">
              <w:tc>
                <w:tcPr>
                  <w:tcW w:w="3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37B42" w:rsidRPr="000C2903" w:rsidRDefault="00B37B42" w:rsidP="00114EA7">
                  <w:pPr>
                    <w:framePr w:hSpace="180" w:wrap="around" w:hAnchor="margin" w:y="939"/>
                    <w:spacing w:after="0" w:line="240" w:lineRule="atLeast"/>
                    <w:rPr>
                      <w:lang w:eastAsia="ru-RU"/>
                    </w:rPr>
                  </w:pPr>
                  <w:r w:rsidRPr="000C2903">
                    <w:rPr>
                      <w:lang w:eastAsia="ru-RU"/>
                    </w:rPr>
                    <w:t>3. За урок я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37B42" w:rsidRPr="000C2903" w:rsidRDefault="00B37B42" w:rsidP="00114EA7">
                  <w:pPr>
                    <w:framePr w:hSpace="180" w:wrap="around" w:hAnchor="margin" w:y="939"/>
                    <w:spacing w:after="0" w:line="240" w:lineRule="atLeast"/>
                    <w:jc w:val="center"/>
                    <w:rPr>
                      <w:lang w:eastAsia="ru-RU"/>
                    </w:rPr>
                  </w:pPr>
                  <w:r w:rsidRPr="000C2903">
                    <w:rPr>
                      <w:lang w:eastAsia="ru-RU"/>
                    </w:rPr>
                    <w:t>не устал / устал</w:t>
                  </w:r>
                </w:p>
              </w:tc>
            </w:tr>
            <w:tr w:rsidR="00B37B42" w:rsidRPr="002559A0" w:rsidTr="001D387E">
              <w:tc>
                <w:tcPr>
                  <w:tcW w:w="35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37B42" w:rsidRPr="000C2903" w:rsidRDefault="00B37B42" w:rsidP="00114EA7">
                  <w:pPr>
                    <w:framePr w:hSpace="180" w:wrap="around" w:hAnchor="margin" w:y="939"/>
                    <w:spacing w:after="0" w:line="240" w:lineRule="atLeast"/>
                    <w:rPr>
                      <w:lang w:eastAsia="ru-RU"/>
                    </w:rPr>
                  </w:pPr>
                  <w:r w:rsidRPr="000C2903">
                    <w:rPr>
                      <w:lang w:eastAsia="ru-RU"/>
                    </w:rPr>
                    <w:t>4. Материал урока мне был</w:t>
                  </w:r>
                </w:p>
              </w:tc>
              <w:tc>
                <w:tcPr>
                  <w:tcW w:w="31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</w:tcPr>
                <w:p w:rsidR="00B37B42" w:rsidRPr="000C2903" w:rsidRDefault="00B37B42" w:rsidP="00114EA7">
                  <w:pPr>
                    <w:framePr w:hSpace="180" w:wrap="around" w:hAnchor="margin" w:y="939"/>
                    <w:spacing w:after="0" w:line="240" w:lineRule="atLeast"/>
                    <w:jc w:val="center"/>
                    <w:rPr>
                      <w:lang w:eastAsia="ru-RU"/>
                    </w:rPr>
                  </w:pPr>
                  <w:r w:rsidRPr="000C2903">
                    <w:rPr>
                      <w:lang w:eastAsia="ru-RU"/>
                    </w:rPr>
                    <w:t>понятен / не понятен</w:t>
                  </w:r>
                </w:p>
              </w:tc>
            </w:tr>
          </w:tbl>
          <w:p w:rsidR="00B37B42" w:rsidRPr="002559A0" w:rsidRDefault="00B37B42" w:rsidP="00024BFE">
            <w:pPr>
              <w:spacing w:after="0" w:line="240" w:lineRule="auto"/>
            </w:pPr>
          </w:p>
        </w:tc>
        <w:tc>
          <w:tcPr>
            <w:tcW w:w="3484" w:type="dxa"/>
          </w:tcPr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Что слова делятся на 3 группы</w:t>
            </w:r>
          </w:p>
          <w:p w:rsidR="00B37B42" w:rsidRPr="002559A0" w:rsidRDefault="00490880" w:rsidP="00024BFE">
            <w:pPr>
              <w:spacing w:after="0" w:line="240" w:lineRule="auto"/>
            </w:pPr>
            <w:r>
              <w:t>П</w:t>
            </w:r>
            <w:r w:rsidR="00B37B42" w:rsidRPr="002559A0">
              <w:t>о вопросу и значению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lastRenderedPageBreak/>
              <w:t xml:space="preserve">Имя сущ. отвечает на вопросы кто? что? 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 xml:space="preserve">Имя существительное обозначает предмет 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Имя прилагательное отвечает на вопросы какой? какая?... и обозначает признак предмета</w:t>
            </w: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Гл. отвечает на вопросы что делать? что сделать? и обозначает действие предмета</w:t>
            </w:r>
          </w:p>
          <w:p w:rsidR="00B37B42" w:rsidRPr="002559A0" w:rsidRDefault="00B37B42" w:rsidP="00024BFE">
            <w:pPr>
              <w:pStyle w:val="a4"/>
              <w:numPr>
                <w:ilvl w:val="0"/>
                <w:numId w:val="8"/>
              </w:numPr>
              <w:spacing w:after="0" w:line="240" w:lineRule="auto"/>
            </w:pPr>
            <w:r w:rsidRPr="002559A0">
              <w:t>Вопрос</w:t>
            </w:r>
          </w:p>
          <w:p w:rsidR="00B37B42" w:rsidRPr="002559A0" w:rsidRDefault="00B37B42" w:rsidP="00024BFE">
            <w:pPr>
              <w:pStyle w:val="a4"/>
              <w:numPr>
                <w:ilvl w:val="0"/>
                <w:numId w:val="8"/>
              </w:numPr>
              <w:spacing w:after="0" w:line="240" w:lineRule="auto"/>
            </w:pPr>
            <w:r w:rsidRPr="002559A0">
              <w:t xml:space="preserve">Значение </w:t>
            </w:r>
          </w:p>
          <w:p w:rsidR="00B37B42" w:rsidRPr="002559A0" w:rsidRDefault="00B37B42" w:rsidP="00024BFE">
            <w:pPr>
              <w:pStyle w:val="a4"/>
              <w:numPr>
                <w:ilvl w:val="0"/>
                <w:numId w:val="8"/>
              </w:numPr>
              <w:spacing w:after="0" w:line="240" w:lineRule="auto"/>
            </w:pPr>
            <w:r w:rsidRPr="002559A0">
              <w:t>часть речи</w:t>
            </w:r>
          </w:p>
        </w:tc>
        <w:tc>
          <w:tcPr>
            <w:tcW w:w="2005" w:type="dxa"/>
          </w:tcPr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</w:p>
          <w:p w:rsidR="00B37B42" w:rsidRPr="002559A0" w:rsidRDefault="00B37B42" w:rsidP="00024BFE">
            <w:pPr>
              <w:spacing w:after="0" w:line="240" w:lineRule="auto"/>
            </w:pPr>
            <w:r w:rsidRPr="002559A0">
              <w:t>Слайд</w:t>
            </w:r>
          </w:p>
        </w:tc>
      </w:tr>
    </w:tbl>
    <w:p w:rsidR="00B37B42" w:rsidRDefault="00B37B42"/>
    <w:p w:rsidR="00B37B42" w:rsidRDefault="00B37B42"/>
    <w:p w:rsidR="00B37B42" w:rsidRDefault="00114EA7">
      <w:r>
        <w:t xml:space="preserve">                                                                          </w:t>
      </w:r>
      <w:bookmarkStart w:id="0" w:name="_GoBack"/>
      <w:bookmarkEnd w:id="0"/>
    </w:p>
    <w:p w:rsidR="00B37B42" w:rsidRDefault="00114EA7" w:rsidP="00114EA7">
      <w:pPr>
        <w:tabs>
          <w:tab w:val="left" w:pos="4471"/>
        </w:tabs>
      </w:pPr>
      <w:r>
        <w:tab/>
        <w:t>Руководитель ШМО учителей начальных классов                           Н. С. Чудинова</w:t>
      </w:r>
    </w:p>
    <w:p w:rsidR="00114EA7" w:rsidRDefault="00114EA7" w:rsidP="00114EA7">
      <w:pPr>
        <w:tabs>
          <w:tab w:val="left" w:pos="4471"/>
        </w:tabs>
      </w:pPr>
      <w:r>
        <w:t xml:space="preserve">                                                                          </w:t>
      </w:r>
    </w:p>
    <w:p w:rsidR="009D3FBF" w:rsidRDefault="009D3FBF"/>
    <w:p w:rsidR="00490880" w:rsidRDefault="00490880"/>
    <w:p w:rsidR="00490880" w:rsidRDefault="00490880"/>
    <w:p w:rsidR="00490880" w:rsidRDefault="00490880"/>
    <w:p w:rsidR="00490880" w:rsidRDefault="00490880"/>
    <w:p w:rsidR="00B37B42" w:rsidRDefault="00B37B42"/>
    <w:sectPr w:rsidR="00B37B42" w:rsidSect="00B001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6FE0"/>
    <w:multiLevelType w:val="hybridMultilevel"/>
    <w:tmpl w:val="812013AC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254110E"/>
    <w:multiLevelType w:val="hybridMultilevel"/>
    <w:tmpl w:val="DBF001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80785A"/>
    <w:multiLevelType w:val="hybridMultilevel"/>
    <w:tmpl w:val="D1D0AA7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725B2A"/>
    <w:multiLevelType w:val="hybridMultilevel"/>
    <w:tmpl w:val="5220EB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AE7924"/>
    <w:multiLevelType w:val="hybridMultilevel"/>
    <w:tmpl w:val="5804EF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88758C1"/>
    <w:multiLevelType w:val="hybridMultilevel"/>
    <w:tmpl w:val="783C0546"/>
    <w:lvl w:ilvl="0" w:tplc="E08A8B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2A7005"/>
    <w:multiLevelType w:val="hybridMultilevel"/>
    <w:tmpl w:val="4F0CEC0C"/>
    <w:lvl w:ilvl="0" w:tplc="F6CC74A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E3118D4"/>
    <w:multiLevelType w:val="hybridMultilevel"/>
    <w:tmpl w:val="74EAC2A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48"/>
    <w:rsid w:val="00024BFE"/>
    <w:rsid w:val="00074600"/>
    <w:rsid w:val="00095738"/>
    <w:rsid w:val="000B33A5"/>
    <w:rsid w:val="000C2903"/>
    <w:rsid w:val="000D072B"/>
    <w:rsid w:val="001122A7"/>
    <w:rsid w:val="00114EA7"/>
    <w:rsid w:val="0012627F"/>
    <w:rsid w:val="001B7D87"/>
    <w:rsid w:val="001D387E"/>
    <w:rsid w:val="00220B11"/>
    <w:rsid w:val="002559A0"/>
    <w:rsid w:val="0026487C"/>
    <w:rsid w:val="00265976"/>
    <w:rsid w:val="00285C54"/>
    <w:rsid w:val="00286EE4"/>
    <w:rsid w:val="002A6830"/>
    <w:rsid w:val="002C6322"/>
    <w:rsid w:val="00466E24"/>
    <w:rsid w:val="00490880"/>
    <w:rsid w:val="004C57E8"/>
    <w:rsid w:val="004E558E"/>
    <w:rsid w:val="00526FED"/>
    <w:rsid w:val="007364BD"/>
    <w:rsid w:val="0081264B"/>
    <w:rsid w:val="00991A63"/>
    <w:rsid w:val="009D3FBF"/>
    <w:rsid w:val="00A053A0"/>
    <w:rsid w:val="00A053CD"/>
    <w:rsid w:val="00A67BCD"/>
    <w:rsid w:val="00A73E13"/>
    <w:rsid w:val="00AF6A87"/>
    <w:rsid w:val="00AF7D3D"/>
    <w:rsid w:val="00B00148"/>
    <w:rsid w:val="00B00EC1"/>
    <w:rsid w:val="00B20C28"/>
    <w:rsid w:val="00B33648"/>
    <w:rsid w:val="00B37B42"/>
    <w:rsid w:val="00B72537"/>
    <w:rsid w:val="00C428A5"/>
    <w:rsid w:val="00C91021"/>
    <w:rsid w:val="00D8108C"/>
    <w:rsid w:val="00DB1F84"/>
    <w:rsid w:val="00DF09A2"/>
    <w:rsid w:val="00EB35FB"/>
    <w:rsid w:val="00F8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DC3AC3-5B76-497F-A5F3-D7CA952B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13"/>
    <w:pPr>
      <w:spacing w:after="200" w:line="276" w:lineRule="auto"/>
    </w:pPr>
    <w:rPr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001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00148"/>
    <w:pPr>
      <w:ind w:left="720"/>
      <w:contextualSpacing/>
    </w:pPr>
  </w:style>
  <w:style w:type="paragraph" w:customStyle="1" w:styleId="c5">
    <w:name w:val="c5"/>
    <w:basedOn w:val="a"/>
    <w:uiPriority w:val="99"/>
    <w:rsid w:val="00B00148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character" w:customStyle="1" w:styleId="c2">
    <w:name w:val="c2"/>
    <w:basedOn w:val="a0"/>
    <w:uiPriority w:val="99"/>
    <w:rsid w:val="00B0014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00148"/>
    <w:rPr>
      <w:rFonts w:cs="Times New Roman"/>
    </w:rPr>
  </w:style>
  <w:style w:type="paragraph" w:customStyle="1" w:styleId="c1">
    <w:name w:val="c1"/>
    <w:basedOn w:val="a"/>
    <w:uiPriority w:val="99"/>
    <w:rsid w:val="00B00148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styleId="a5">
    <w:name w:val="Normal (Web)"/>
    <w:basedOn w:val="a"/>
    <w:uiPriority w:val="99"/>
    <w:rsid w:val="00B00148"/>
    <w:pPr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1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4EA7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1453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Оле4ка</dc:creator>
  <cp:keywords/>
  <dc:description/>
  <cp:lastModifiedBy>Пользователь</cp:lastModifiedBy>
  <cp:revision>2</cp:revision>
  <cp:lastPrinted>2025-11-15T10:41:00Z</cp:lastPrinted>
  <dcterms:created xsi:type="dcterms:W3CDTF">2025-11-15T10:42:00Z</dcterms:created>
  <dcterms:modified xsi:type="dcterms:W3CDTF">2025-11-15T10:42:00Z</dcterms:modified>
</cp:coreProperties>
</file>